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29F" w:rsidRPr="00CF6A09" w:rsidRDefault="00CF6A09" w:rsidP="00CF6A09">
      <w:pPr>
        <w:rPr>
          <w:b/>
        </w:rPr>
      </w:pPr>
      <w:r>
        <w:rPr>
          <w:b/>
        </w:rPr>
        <w:t xml:space="preserve">    </w:t>
      </w:r>
    </w:p>
    <w:p w:rsidR="00F2529F" w:rsidRPr="00F2529F" w:rsidRDefault="00F2529F" w:rsidP="00F2529F">
      <w:pPr>
        <w:pStyle w:val="Default"/>
        <w:spacing w:after="160"/>
        <w:jc w:val="center"/>
        <w:rPr>
          <w:rFonts w:asciiTheme="minorHAnsi" w:hAnsiTheme="minorHAnsi" w:cstheme="minorHAnsi"/>
        </w:rPr>
      </w:pPr>
      <w:r w:rsidRPr="00F2529F">
        <w:rPr>
          <w:rFonts w:asciiTheme="minorHAnsi" w:hAnsiTheme="minorHAnsi" w:cstheme="minorHAnsi"/>
          <w:b/>
          <w:bCs/>
        </w:rPr>
        <w:t>İstanbul Sağlık ve Sosyal Bilimler Meslek Yüksekokulu</w:t>
      </w:r>
    </w:p>
    <w:p w:rsidR="00F2529F" w:rsidRPr="00F2529F" w:rsidRDefault="00695AE1" w:rsidP="00F2529F">
      <w:pPr>
        <w:pStyle w:val="Default"/>
        <w:spacing w:after="160"/>
        <w:jc w:val="center"/>
        <w:rPr>
          <w:rFonts w:asciiTheme="minorHAnsi" w:hAnsiTheme="minorHAnsi" w:cstheme="minorHAnsi"/>
        </w:rPr>
      </w:pPr>
      <w:r>
        <w:rPr>
          <w:rFonts w:asciiTheme="minorHAnsi" w:hAnsiTheme="minorHAnsi" w:cstheme="minorHAnsi"/>
          <w:b/>
          <w:bCs/>
        </w:rPr>
        <w:t xml:space="preserve">Kalite </w:t>
      </w:r>
      <w:proofErr w:type="spellStart"/>
      <w:r>
        <w:rPr>
          <w:rFonts w:asciiTheme="minorHAnsi" w:hAnsiTheme="minorHAnsi" w:cstheme="minorHAnsi"/>
          <w:b/>
          <w:bCs/>
        </w:rPr>
        <w:t>Kordinatörlüğü</w:t>
      </w:r>
      <w:proofErr w:type="spellEnd"/>
      <w:r w:rsidR="00F2529F" w:rsidRPr="00F2529F">
        <w:rPr>
          <w:rFonts w:asciiTheme="minorHAnsi" w:hAnsiTheme="minorHAnsi" w:cstheme="minorHAnsi"/>
          <w:b/>
          <w:bCs/>
        </w:rPr>
        <w:t xml:space="preserve"> Üyesi Öğrenci Temsilcisi Seçimi Usul Ve Esasları Yönergesi</w:t>
      </w:r>
    </w:p>
    <w:p w:rsidR="00F2529F" w:rsidRPr="00F2529F" w:rsidRDefault="00F2529F" w:rsidP="00F2529F">
      <w:pPr>
        <w:pStyle w:val="Default"/>
        <w:spacing w:after="160"/>
        <w:jc w:val="center"/>
        <w:rPr>
          <w:rFonts w:asciiTheme="minorHAnsi" w:hAnsiTheme="minorHAnsi" w:cstheme="minorHAnsi"/>
        </w:rPr>
      </w:pPr>
    </w:p>
    <w:p w:rsidR="00F2529F" w:rsidRPr="00F2529F" w:rsidRDefault="00F2529F" w:rsidP="00F2529F">
      <w:pPr>
        <w:pStyle w:val="Default"/>
        <w:spacing w:after="160"/>
        <w:jc w:val="both"/>
        <w:rPr>
          <w:rFonts w:asciiTheme="minorHAnsi" w:hAnsiTheme="minorHAnsi" w:cstheme="minorHAnsi"/>
        </w:rPr>
      </w:pPr>
      <w:r w:rsidRPr="00F2529F">
        <w:rPr>
          <w:rFonts w:asciiTheme="minorHAnsi" w:hAnsiTheme="minorHAnsi" w:cstheme="minorHAnsi"/>
          <w:b/>
          <w:bCs/>
        </w:rPr>
        <w:t xml:space="preserve">Amaç </w:t>
      </w:r>
    </w:p>
    <w:p w:rsidR="00F2529F" w:rsidRPr="00F2529F" w:rsidRDefault="00F2529F" w:rsidP="00F2529F">
      <w:pPr>
        <w:pStyle w:val="Default"/>
        <w:spacing w:after="160"/>
        <w:jc w:val="both"/>
        <w:rPr>
          <w:rFonts w:asciiTheme="minorHAnsi" w:hAnsiTheme="minorHAnsi" w:cstheme="minorHAnsi"/>
        </w:rPr>
      </w:pPr>
      <w:r w:rsidRPr="00F2529F">
        <w:rPr>
          <w:rFonts w:asciiTheme="minorHAnsi" w:hAnsiTheme="minorHAnsi" w:cstheme="minorHAnsi"/>
          <w:b/>
          <w:bCs/>
        </w:rPr>
        <w:t xml:space="preserve">Madde 1 - </w:t>
      </w:r>
      <w:r w:rsidRPr="00F2529F">
        <w:rPr>
          <w:rFonts w:asciiTheme="minorHAnsi" w:hAnsiTheme="minorHAnsi" w:cstheme="minorHAnsi"/>
          <w:b/>
        </w:rPr>
        <w:t>(1)</w:t>
      </w:r>
      <w:r w:rsidRPr="00F2529F">
        <w:rPr>
          <w:rFonts w:asciiTheme="minorHAnsi" w:hAnsiTheme="minorHAnsi" w:cstheme="minorHAnsi"/>
        </w:rPr>
        <w:t xml:space="preserve"> Bu Yönergenin amacı </w:t>
      </w:r>
      <w:r w:rsidRPr="005122E0">
        <w:rPr>
          <w:rFonts w:asciiTheme="minorHAnsi" w:hAnsiTheme="minorHAnsi" w:cstheme="minorHAnsi"/>
        </w:rPr>
        <w:t xml:space="preserve">İstanbul Sağlık Ve Sosyal Bilimler Meslek Yüksekokulu </w:t>
      </w:r>
      <w:r w:rsidR="00695AE1">
        <w:rPr>
          <w:rFonts w:asciiTheme="minorHAnsi" w:hAnsiTheme="minorHAnsi" w:cstheme="minorHAnsi"/>
        </w:rPr>
        <w:t>Kalite Koordinatörlüğü</w:t>
      </w:r>
      <w:r w:rsidRPr="00F2529F">
        <w:rPr>
          <w:rFonts w:asciiTheme="minorHAnsi" w:hAnsiTheme="minorHAnsi" w:cstheme="minorHAnsi"/>
        </w:rPr>
        <w:t xml:space="preserve"> üyesi öğrenci temsilcisinin seçimine ilişkin usul ve esasların belirlenmesidir. </w:t>
      </w:r>
    </w:p>
    <w:p w:rsidR="00F2529F" w:rsidRPr="00F2529F" w:rsidRDefault="00F2529F" w:rsidP="00F2529F">
      <w:pPr>
        <w:pStyle w:val="Default"/>
        <w:spacing w:after="160"/>
        <w:jc w:val="both"/>
        <w:rPr>
          <w:rFonts w:asciiTheme="minorHAnsi" w:hAnsiTheme="minorHAnsi" w:cstheme="minorHAnsi"/>
        </w:rPr>
      </w:pPr>
      <w:r w:rsidRPr="00F2529F">
        <w:rPr>
          <w:rFonts w:asciiTheme="minorHAnsi" w:hAnsiTheme="minorHAnsi" w:cstheme="minorHAnsi"/>
          <w:b/>
          <w:bCs/>
        </w:rPr>
        <w:t xml:space="preserve">Kapsam </w:t>
      </w:r>
    </w:p>
    <w:p w:rsidR="00F2529F" w:rsidRPr="00F2529F" w:rsidRDefault="00F2529F" w:rsidP="00F2529F">
      <w:pPr>
        <w:pStyle w:val="Default"/>
        <w:spacing w:after="160"/>
        <w:jc w:val="both"/>
        <w:rPr>
          <w:rFonts w:asciiTheme="minorHAnsi" w:hAnsiTheme="minorHAnsi" w:cstheme="minorHAnsi"/>
        </w:rPr>
      </w:pPr>
      <w:r w:rsidRPr="00F2529F">
        <w:rPr>
          <w:rFonts w:asciiTheme="minorHAnsi" w:hAnsiTheme="minorHAnsi" w:cstheme="minorHAnsi"/>
          <w:b/>
          <w:bCs/>
        </w:rPr>
        <w:t xml:space="preserve">Madde 2 - </w:t>
      </w:r>
      <w:r w:rsidRPr="00F2529F">
        <w:rPr>
          <w:rFonts w:asciiTheme="minorHAnsi" w:hAnsiTheme="minorHAnsi" w:cstheme="minorHAnsi"/>
          <w:b/>
        </w:rPr>
        <w:t>(1)</w:t>
      </w:r>
      <w:r w:rsidRPr="00F2529F">
        <w:rPr>
          <w:rFonts w:asciiTheme="minorHAnsi" w:hAnsiTheme="minorHAnsi" w:cstheme="minorHAnsi"/>
        </w:rPr>
        <w:t xml:space="preserve"> Bu yönerge </w:t>
      </w:r>
      <w:r w:rsidRPr="005122E0">
        <w:rPr>
          <w:rFonts w:asciiTheme="minorHAnsi" w:hAnsiTheme="minorHAnsi" w:cstheme="minorHAnsi"/>
        </w:rPr>
        <w:t xml:space="preserve">İstanbul Sağlık Ve Sosyal Bilimler Meslek Yüksekokulu </w:t>
      </w:r>
      <w:r w:rsidRPr="00F2529F">
        <w:rPr>
          <w:rFonts w:asciiTheme="minorHAnsi" w:hAnsiTheme="minorHAnsi" w:cstheme="minorHAnsi"/>
        </w:rPr>
        <w:t xml:space="preserve">öğrencileri arasından yapılacak Kalite </w:t>
      </w:r>
      <w:r w:rsidR="00695AE1">
        <w:rPr>
          <w:rFonts w:asciiTheme="minorHAnsi" w:hAnsiTheme="minorHAnsi" w:cstheme="minorHAnsi"/>
        </w:rPr>
        <w:t>Koordinatörlüğü</w:t>
      </w:r>
      <w:r w:rsidRPr="00F2529F">
        <w:rPr>
          <w:rFonts w:asciiTheme="minorHAnsi" w:hAnsiTheme="minorHAnsi" w:cstheme="minorHAnsi"/>
        </w:rPr>
        <w:t xml:space="preserve"> Üyesi Öğrenci Temsilcisini kapsar. </w:t>
      </w:r>
    </w:p>
    <w:p w:rsidR="00F2529F" w:rsidRPr="00F2529F" w:rsidRDefault="00F2529F" w:rsidP="00F2529F">
      <w:pPr>
        <w:pStyle w:val="Default"/>
        <w:spacing w:after="160"/>
        <w:jc w:val="both"/>
        <w:rPr>
          <w:rFonts w:asciiTheme="minorHAnsi" w:hAnsiTheme="minorHAnsi" w:cstheme="minorHAnsi"/>
        </w:rPr>
      </w:pPr>
      <w:r w:rsidRPr="00F2529F">
        <w:rPr>
          <w:rFonts w:asciiTheme="minorHAnsi" w:hAnsiTheme="minorHAnsi" w:cstheme="minorHAnsi"/>
          <w:b/>
          <w:bCs/>
        </w:rPr>
        <w:t xml:space="preserve">Dayanak </w:t>
      </w:r>
    </w:p>
    <w:p w:rsidR="00F2529F" w:rsidRPr="00F2529F" w:rsidRDefault="00F2529F" w:rsidP="00F2529F">
      <w:pPr>
        <w:pStyle w:val="Default"/>
        <w:spacing w:after="160"/>
        <w:jc w:val="both"/>
        <w:rPr>
          <w:rFonts w:asciiTheme="minorHAnsi" w:hAnsiTheme="minorHAnsi" w:cstheme="minorHAnsi"/>
        </w:rPr>
      </w:pPr>
      <w:r w:rsidRPr="00F2529F">
        <w:rPr>
          <w:rFonts w:asciiTheme="minorHAnsi" w:hAnsiTheme="minorHAnsi" w:cstheme="minorHAnsi"/>
          <w:b/>
          <w:bCs/>
        </w:rPr>
        <w:t xml:space="preserve">Madde 3 - </w:t>
      </w:r>
      <w:r w:rsidRPr="00F2529F">
        <w:rPr>
          <w:rFonts w:asciiTheme="minorHAnsi" w:hAnsiTheme="minorHAnsi" w:cstheme="minorHAnsi"/>
          <w:b/>
        </w:rPr>
        <w:t>(1)</w:t>
      </w:r>
      <w:r w:rsidRPr="00F2529F">
        <w:rPr>
          <w:rFonts w:asciiTheme="minorHAnsi" w:hAnsiTheme="minorHAnsi" w:cstheme="minorHAnsi"/>
        </w:rPr>
        <w:t xml:space="preserve"> Bu Yönerge, Yükseköğretim Kalite Güvencesi Yönetmeliğinin 7. Maddesine dayanılarak hazırlanmıştır. </w:t>
      </w:r>
    </w:p>
    <w:p w:rsidR="00F2529F" w:rsidRPr="00F2529F" w:rsidRDefault="00F2529F" w:rsidP="00F2529F">
      <w:pPr>
        <w:pStyle w:val="Default"/>
        <w:spacing w:after="160"/>
        <w:jc w:val="both"/>
        <w:rPr>
          <w:rFonts w:asciiTheme="minorHAnsi" w:hAnsiTheme="minorHAnsi" w:cstheme="minorHAnsi"/>
        </w:rPr>
      </w:pPr>
      <w:r w:rsidRPr="00F2529F">
        <w:rPr>
          <w:rFonts w:asciiTheme="minorHAnsi" w:hAnsiTheme="minorHAnsi" w:cstheme="minorHAnsi"/>
          <w:b/>
          <w:bCs/>
        </w:rPr>
        <w:t xml:space="preserve">Adaylarda Aranacak Nitelikler </w:t>
      </w:r>
    </w:p>
    <w:p w:rsidR="00F2529F" w:rsidRPr="00F2529F" w:rsidRDefault="00F2529F" w:rsidP="00F2529F">
      <w:pPr>
        <w:pStyle w:val="Default"/>
        <w:spacing w:after="160"/>
        <w:jc w:val="both"/>
        <w:rPr>
          <w:rFonts w:asciiTheme="minorHAnsi" w:hAnsiTheme="minorHAnsi" w:cstheme="minorHAnsi"/>
        </w:rPr>
      </w:pPr>
      <w:r w:rsidRPr="00F2529F">
        <w:rPr>
          <w:rFonts w:asciiTheme="minorHAnsi" w:hAnsiTheme="minorHAnsi" w:cstheme="minorHAnsi"/>
          <w:b/>
          <w:bCs/>
        </w:rPr>
        <w:t xml:space="preserve">Madde 4 - </w:t>
      </w:r>
      <w:r w:rsidRPr="00F2529F">
        <w:rPr>
          <w:rFonts w:asciiTheme="minorHAnsi" w:hAnsiTheme="minorHAnsi" w:cstheme="minorHAnsi"/>
          <w:b/>
        </w:rPr>
        <w:t>(1)</w:t>
      </w:r>
      <w:r w:rsidRPr="00F2529F">
        <w:rPr>
          <w:rFonts w:asciiTheme="minorHAnsi" w:hAnsiTheme="minorHAnsi" w:cstheme="minorHAnsi"/>
        </w:rPr>
        <w:t xml:space="preserve"> Kalite </w:t>
      </w:r>
      <w:r w:rsidR="00695AE1">
        <w:rPr>
          <w:rFonts w:asciiTheme="minorHAnsi" w:hAnsiTheme="minorHAnsi" w:cstheme="minorHAnsi"/>
        </w:rPr>
        <w:t>Koordinatörlüğü</w:t>
      </w:r>
      <w:r w:rsidR="00695AE1" w:rsidRPr="00F2529F">
        <w:rPr>
          <w:rFonts w:asciiTheme="minorHAnsi" w:hAnsiTheme="minorHAnsi" w:cstheme="minorHAnsi"/>
        </w:rPr>
        <w:t xml:space="preserve"> </w:t>
      </w:r>
      <w:r w:rsidRPr="00F2529F">
        <w:rPr>
          <w:rFonts w:asciiTheme="minorHAnsi" w:hAnsiTheme="minorHAnsi" w:cstheme="minorHAnsi"/>
        </w:rPr>
        <w:t xml:space="preserve">Üyesi Öğrenci temsilcisi adaylarında aranacak nitelikler: </w:t>
      </w:r>
    </w:p>
    <w:p w:rsidR="00F2529F" w:rsidRPr="00F2529F" w:rsidRDefault="00F2529F" w:rsidP="00F2529F">
      <w:pPr>
        <w:pStyle w:val="Default"/>
        <w:spacing w:after="160"/>
        <w:jc w:val="both"/>
        <w:rPr>
          <w:rFonts w:asciiTheme="minorHAnsi" w:hAnsiTheme="minorHAnsi" w:cstheme="minorHAnsi"/>
        </w:rPr>
      </w:pPr>
      <w:r w:rsidRPr="00F2529F">
        <w:rPr>
          <w:rFonts w:asciiTheme="minorHAnsi" w:hAnsiTheme="minorHAnsi" w:cstheme="minorHAnsi"/>
        </w:rPr>
        <w:t xml:space="preserve">a) Yüksekokulda kayıtlı öğrencisi olmak. </w:t>
      </w:r>
    </w:p>
    <w:p w:rsidR="00F2529F" w:rsidRPr="00F2529F" w:rsidRDefault="00F2529F" w:rsidP="00F2529F">
      <w:pPr>
        <w:pStyle w:val="Default"/>
        <w:spacing w:after="160"/>
        <w:jc w:val="both"/>
        <w:rPr>
          <w:rFonts w:asciiTheme="minorHAnsi" w:hAnsiTheme="minorHAnsi" w:cstheme="minorHAnsi"/>
        </w:rPr>
      </w:pPr>
      <w:r w:rsidRPr="00F2529F">
        <w:rPr>
          <w:rFonts w:asciiTheme="minorHAnsi" w:hAnsiTheme="minorHAnsi" w:cstheme="minorHAnsi"/>
        </w:rPr>
        <w:t xml:space="preserve">b) Siyasi parti organlarında üye veya görevli olmamak. </w:t>
      </w:r>
    </w:p>
    <w:p w:rsidR="00F2529F" w:rsidRPr="00F2529F" w:rsidRDefault="00F2529F" w:rsidP="00F2529F">
      <w:pPr>
        <w:pStyle w:val="Default"/>
        <w:spacing w:after="160"/>
        <w:jc w:val="both"/>
        <w:rPr>
          <w:rFonts w:asciiTheme="minorHAnsi" w:hAnsiTheme="minorHAnsi" w:cstheme="minorHAnsi"/>
        </w:rPr>
      </w:pPr>
      <w:r w:rsidRPr="00F2529F">
        <w:rPr>
          <w:rFonts w:asciiTheme="minorHAnsi" w:hAnsiTheme="minorHAnsi" w:cstheme="minorHAnsi"/>
        </w:rPr>
        <w:t xml:space="preserve">c) Disiplin cezası almamış olmak. </w:t>
      </w:r>
    </w:p>
    <w:p w:rsidR="00F2529F" w:rsidRPr="00F2529F" w:rsidRDefault="00F2529F" w:rsidP="00F2529F">
      <w:pPr>
        <w:pStyle w:val="Default"/>
        <w:spacing w:after="160"/>
        <w:jc w:val="both"/>
        <w:rPr>
          <w:rFonts w:asciiTheme="minorHAnsi" w:hAnsiTheme="minorHAnsi" w:cstheme="minorHAnsi"/>
        </w:rPr>
      </w:pPr>
      <w:r w:rsidRPr="00F2529F">
        <w:rPr>
          <w:rFonts w:asciiTheme="minorHAnsi" w:hAnsiTheme="minorHAnsi" w:cstheme="minorHAnsi"/>
        </w:rPr>
        <w:t xml:space="preserve">d) Seçimin yapıldığı dönemde kayıt dondurmamış olmak. </w:t>
      </w:r>
    </w:p>
    <w:p w:rsidR="00F2529F" w:rsidRPr="00F2529F" w:rsidRDefault="00F2529F" w:rsidP="00F2529F">
      <w:pPr>
        <w:pStyle w:val="Default"/>
        <w:spacing w:after="160"/>
        <w:jc w:val="both"/>
        <w:rPr>
          <w:rFonts w:asciiTheme="minorHAnsi" w:hAnsiTheme="minorHAnsi" w:cstheme="minorHAnsi"/>
        </w:rPr>
      </w:pPr>
      <w:r w:rsidRPr="00F2529F">
        <w:rPr>
          <w:rFonts w:asciiTheme="minorHAnsi" w:hAnsiTheme="minorHAnsi" w:cstheme="minorHAnsi"/>
        </w:rPr>
        <w:t>e) Programın normal öğren</w:t>
      </w:r>
      <w:r>
        <w:rPr>
          <w:rFonts w:asciiTheme="minorHAnsi" w:hAnsiTheme="minorHAnsi" w:cstheme="minorHAnsi"/>
        </w:rPr>
        <w:t>im süresini tamamlamamış olmak.</w:t>
      </w:r>
    </w:p>
    <w:p w:rsidR="00F2529F" w:rsidRPr="00F2529F" w:rsidRDefault="00F2529F" w:rsidP="00F2529F">
      <w:pPr>
        <w:pStyle w:val="Default"/>
        <w:spacing w:after="160"/>
        <w:jc w:val="both"/>
        <w:rPr>
          <w:rFonts w:asciiTheme="minorHAnsi" w:hAnsiTheme="minorHAnsi" w:cstheme="minorHAnsi"/>
        </w:rPr>
      </w:pPr>
      <w:r w:rsidRPr="00F2529F">
        <w:rPr>
          <w:rFonts w:asciiTheme="minorHAnsi" w:hAnsiTheme="minorHAnsi" w:cstheme="minorHAnsi"/>
          <w:b/>
          <w:bCs/>
        </w:rPr>
        <w:t xml:space="preserve">Duyuru </w:t>
      </w:r>
    </w:p>
    <w:p w:rsidR="00F2529F" w:rsidRPr="00F2529F" w:rsidRDefault="00F2529F" w:rsidP="00F2529F">
      <w:pPr>
        <w:pStyle w:val="Default"/>
        <w:spacing w:after="160"/>
        <w:jc w:val="both"/>
        <w:rPr>
          <w:rFonts w:asciiTheme="minorHAnsi" w:hAnsiTheme="minorHAnsi" w:cstheme="minorHAnsi"/>
        </w:rPr>
      </w:pPr>
      <w:r w:rsidRPr="00F2529F">
        <w:rPr>
          <w:rFonts w:asciiTheme="minorHAnsi" w:hAnsiTheme="minorHAnsi" w:cstheme="minorHAnsi"/>
          <w:b/>
          <w:bCs/>
        </w:rPr>
        <w:t xml:space="preserve">Madde 5 - </w:t>
      </w:r>
      <w:r w:rsidRPr="00F2529F">
        <w:rPr>
          <w:rFonts w:asciiTheme="minorHAnsi" w:hAnsiTheme="minorHAnsi" w:cstheme="minorHAnsi"/>
          <w:b/>
        </w:rPr>
        <w:t>(1)</w:t>
      </w:r>
      <w:r w:rsidRPr="00F2529F">
        <w:rPr>
          <w:rFonts w:asciiTheme="minorHAnsi" w:hAnsiTheme="minorHAnsi" w:cstheme="minorHAnsi"/>
        </w:rPr>
        <w:t xml:space="preserve"> </w:t>
      </w:r>
      <w:r w:rsidRPr="005122E0">
        <w:rPr>
          <w:rFonts w:asciiTheme="minorHAnsi" w:hAnsiTheme="minorHAnsi" w:cstheme="minorHAnsi"/>
        </w:rPr>
        <w:t xml:space="preserve">İstanbul Sağlık Ve Sosyal Bilimler Meslek Yüksekokulu </w:t>
      </w:r>
      <w:r w:rsidRPr="00F2529F">
        <w:rPr>
          <w:rFonts w:asciiTheme="minorHAnsi" w:hAnsiTheme="minorHAnsi" w:cstheme="minorHAnsi"/>
        </w:rPr>
        <w:t xml:space="preserve">Kalite </w:t>
      </w:r>
      <w:r w:rsidR="00695AE1">
        <w:rPr>
          <w:rFonts w:asciiTheme="minorHAnsi" w:hAnsiTheme="minorHAnsi" w:cstheme="minorHAnsi"/>
        </w:rPr>
        <w:t>Koordinatörlüğü</w:t>
      </w:r>
      <w:r w:rsidRPr="00F2529F">
        <w:rPr>
          <w:rFonts w:asciiTheme="minorHAnsi" w:hAnsiTheme="minorHAnsi" w:cstheme="minorHAnsi"/>
        </w:rPr>
        <w:t xml:space="preserve"> Üyesi Öğrenci Temsilcisi seçimi, seçiminden 10 gün önce yüksekokul resmi web sayfasında ve ilan panolarında duyurulur. </w:t>
      </w:r>
    </w:p>
    <w:p w:rsidR="00F2529F" w:rsidRPr="00F2529F" w:rsidRDefault="00F2529F" w:rsidP="00F2529F">
      <w:pPr>
        <w:pStyle w:val="Default"/>
        <w:spacing w:after="160"/>
        <w:jc w:val="both"/>
        <w:rPr>
          <w:rFonts w:asciiTheme="minorHAnsi" w:hAnsiTheme="minorHAnsi" w:cstheme="minorHAnsi"/>
        </w:rPr>
      </w:pPr>
      <w:r w:rsidRPr="00F2529F">
        <w:rPr>
          <w:rFonts w:asciiTheme="minorHAnsi" w:hAnsiTheme="minorHAnsi" w:cstheme="minorHAnsi"/>
          <w:b/>
          <w:bCs/>
        </w:rPr>
        <w:t xml:space="preserve">Seçim </w:t>
      </w:r>
    </w:p>
    <w:p w:rsidR="00F2529F" w:rsidRPr="00F2529F" w:rsidRDefault="00F2529F" w:rsidP="00F2529F">
      <w:pPr>
        <w:pStyle w:val="Default"/>
        <w:spacing w:after="160"/>
        <w:jc w:val="both"/>
        <w:rPr>
          <w:rFonts w:asciiTheme="minorHAnsi" w:hAnsiTheme="minorHAnsi" w:cstheme="minorHAnsi"/>
        </w:rPr>
      </w:pPr>
      <w:r w:rsidRPr="00F2529F">
        <w:rPr>
          <w:rFonts w:asciiTheme="minorHAnsi" w:hAnsiTheme="minorHAnsi" w:cstheme="minorHAnsi"/>
          <w:b/>
          <w:bCs/>
        </w:rPr>
        <w:t xml:space="preserve">Madde 6 - </w:t>
      </w:r>
      <w:r w:rsidRPr="00F2529F">
        <w:rPr>
          <w:rFonts w:asciiTheme="minorHAnsi" w:hAnsiTheme="minorHAnsi" w:cstheme="minorHAnsi"/>
          <w:b/>
        </w:rPr>
        <w:t>(1)</w:t>
      </w:r>
      <w:r w:rsidRPr="00F2529F">
        <w:rPr>
          <w:rFonts w:asciiTheme="minorHAnsi" w:hAnsiTheme="minorHAnsi" w:cstheme="minorHAnsi"/>
        </w:rPr>
        <w:t xml:space="preserve"> Temsilci seçimi, Yükseköğretim Kurumları Öğrenci Konseyleri Ve Yükseköğretim Kurumları Ulusal Öğrenci Konseyi Yönetmeliğine göre oluşan </w:t>
      </w:r>
      <w:r w:rsidRPr="00F2529F">
        <w:rPr>
          <w:rFonts w:asciiTheme="minorHAnsi" w:hAnsiTheme="minorHAnsi" w:cstheme="minorHAnsi"/>
          <w:b/>
          <w:bCs/>
        </w:rPr>
        <w:t>“</w:t>
      </w:r>
      <w:r w:rsidRPr="005122E0">
        <w:rPr>
          <w:rFonts w:asciiTheme="minorHAnsi" w:hAnsiTheme="minorHAnsi" w:cstheme="minorHAnsi"/>
        </w:rPr>
        <w:t xml:space="preserve">İstanbul Sağlık Ve Sosyal Bilimler </w:t>
      </w:r>
      <w:r>
        <w:rPr>
          <w:rFonts w:asciiTheme="minorHAnsi" w:hAnsiTheme="minorHAnsi" w:cstheme="minorHAnsi"/>
        </w:rPr>
        <w:t>Meslek Yüksekokul</w:t>
      </w:r>
      <w:r w:rsidRPr="00F2529F">
        <w:rPr>
          <w:rFonts w:asciiTheme="minorHAnsi" w:hAnsiTheme="minorHAnsi" w:cstheme="minorHAnsi"/>
        </w:rPr>
        <w:t xml:space="preserve"> Öğrenci Konseyi Yönetim Kurulu” tarafından yapılır. </w:t>
      </w:r>
    </w:p>
    <w:p w:rsidR="00F2529F" w:rsidRPr="00F2529F" w:rsidRDefault="00F2529F" w:rsidP="00F2529F">
      <w:pPr>
        <w:pStyle w:val="Default"/>
        <w:spacing w:after="160"/>
        <w:jc w:val="both"/>
        <w:rPr>
          <w:rFonts w:asciiTheme="minorHAnsi" w:hAnsiTheme="minorHAnsi" w:cstheme="minorHAnsi"/>
        </w:rPr>
      </w:pPr>
      <w:r w:rsidRPr="00F2529F">
        <w:rPr>
          <w:rFonts w:asciiTheme="minorHAnsi" w:hAnsiTheme="minorHAnsi" w:cstheme="minorHAnsi"/>
          <w:b/>
        </w:rPr>
        <w:t>(2)</w:t>
      </w:r>
      <w:r w:rsidRPr="00F2529F">
        <w:rPr>
          <w:rFonts w:asciiTheme="minorHAnsi" w:hAnsiTheme="minorHAnsi" w:cstheme="minorHAnsi"/>
        </w:rPr>
        <w:t xml:space="preserve"> Öğrenci Konseyi Yönetim Kurulu Kurulun toplanabilmesi için kurul üye sayısının salt çoğunluğunun katılımı, karar alabilmesi için de yapılacak açık oylamada katılanların salt çoğunluğunun oyu gereklidir. Başkanın toplantılara katılamadığı durumlarda başkan yardımcısı, başkan yardımcısının olmadığı hallerde başkanın belirleyeceği bir Yönetim Kurulu üyesi bu görevi yürütür ve oy kullanabilir. Oylarda eşitlik durumunda başkanın oyu, başkanın </w:t>
      </w:r>
      <w:r w:rsidRPr="00F2529F">
        <w:rPr>
          <w:rFonts w:asciiTheme="minorHAnsi" w:hAnsiTheme="minorHAnsi" w:cstheme="minorHAnsi"/>
        </w:rPr>
        <w:lastRenderedPageBreak/>
        <w:t xml:space="preserve">olmadığı toplantılarda bu görevi yürüten başkan yardımcısı veya Yönetim Kurulu üyesinin oyu belirleyicidir. </w:t>
      </w:r>
    </w:p>
    <w:p w:rsidR="00F2529F" w:rsidRPr="00F2529F" w:rsidRDefault="00F2529F" w:rsidP="00F2529F">
      <w:pPr>
        <w:pStyle w:val="Default"/>
        <w:spacing w:after="160"/>
        <w:jc w:val="both"/>
        <w:rPr>
          <w:rFonts w:asciiTheme="minorHAnsi" w:hAnsiTheme="minorHAnsi" w:cstheme="minorHAnsi"/>
        </w:rPr>
      </w:pPr>
      <w:r w:rsidRPr="00F2529F">
        <w:rPr>
          <w:rFonts w:asciiTheme="minorHAnsi" w:hAnsiTheme="minorHAnsi" w:cstheme="minorHAnsi"/>
          <w:b/>
        </w:rPr>
        <w:t>(3)</w:t>
      </w:r>
      <w:r w:rsidRPr="00F2529F">
        <w:rPr>
          <w:rFonts w:asciiTheme="minorHAnsi" w:hAnsiTheme="minorHAnsi" w:cstheme="minorHAnsi"/>
        </w:rPr>
        <w:t xml:space="preserve"> Seçim sonucu www.</w:t>
      </w:r>
      <w:r w:rsidR="00AE2988">
        <w:rPr>
          <w:rFonts w:asciiTheme="minorHAnsi" w:hAnsiTheme="minorHAnsi" w:cstheme="minorHAnsi"/>
        </w:rPr>
        <w:t>issb</w:t>
      </w:r>
      <w:r w:rsidRPr="00F2529F">
        <w:rPr>
          <w:rFonts w:asciiTheme="minorHAnsi" w:hAnsiTheme="minorHAnsi" w:cstheme="minorHAnsi"/>
        </w:rPr>
        <w:t>.edu.tr int</w:t>
      </w:r>
      <w:r>
        <w:rPr>
          <w:rFonts w:asciiTheme="minorHAnsi" w:hAnsiTheme="minorHAnsi" w:cstheme="minorHAnsi"/>
        </w:rPr>
        <w:t>ernet sitesinde ilan edilir ve Y</w:t>
      </w:r>
      <w:r w:rsidRPr="00F2529F">
        <w:rPr>
          <w:rFonts w:asciiTheme="minorHAnsi" w:hAnsiTheme="minorHAnsi" w:cstheme="minorHAnsi"/>
        </w:rPr>
        <w:t>üks</w:t>
      </w:r>
      <w:r>
        <w:rPr>
          <w:rFonts w:asciiTheme="minorHAnsi" w:hAnsiTheme="minorHAnsi" w:cstheme="minorHAnsi"/>
        </w:rPr>
        <w:t xml:space="preserve">ekokul Müdürlüğüne bildirilir. </w:t>
      </w:r>
    </w:p>
    <w:p w:rsidR="00F2529F" w:rsidRPr="00F2529F" w:rsidRDefault="00F2529F" w:rsidP="00F2529F">
      <w:pPr>
        <w:pStyle w:val="Default"/>
        <w:spacing w:after="160"/>
        <w:jc w:val="both"/>
        <w:rPr>
          <w:rFonts w:asciiTheme="minorHAnsi" w:hAnsiTheme="minorHAnsi" w:cstheme="minorHAnsi"/>
          <w:b/>
          <w:bCs/>
        </w:rPr>
      </w:pPr>
      <w:r w:rsidRPr="00F2529F">
        <w:rPr>
          <w:rFonts w:asciiTheme="minorHAnsi" w:hAnsiTheme="minorHAnsi" w:cstheme="minorHAnsi"/>
          <w:b/>
        </w:rPr>
        <w:t>(4)</w:t>
      </w:r>
      <w:r w:rsidRPr="00F2529F">
        <w:rPr>
          <w:rFonts w:asciiTheme="minorHAnsi" w:hAnsiTheme="minorHAnsi" w:cstheme="minorHAnsi"/>
        </w:rPr>
        <w:t xml:space="preserve"> Öğrenci üyeye ilişkin başvuru sürecindeki bilgi ve belgeler, ilgili yükseköğretim kurumu tarafından Yükseköğretim Kalite Kurulunca belirlenen tarihe kadar Yükseköğretim Kalite Kuruluna iletilir.</w:t>
      </w:r>
      <w:r w:rsidRPr="00F2529F">
        <w:rPr>
          <w:rFonts w:asciiTheme="minorHAnsi" w:hAnsiTheme="minorHAnsi" w:cstheme="minorHAnsi"/>
          <w:b/>
          <w:bCs/>
        </w:rPr>
        <w:t xml:space="preserve"> </w:t>
      </w:r>
    </w:p>
    <w:p w:rsidR="00F2529F" w:rsidRPr="00F2529F" w:rsidRDefault="00F2529F" w:rsidP="00F2529F">
      <w:pPr>
        <w:pStyle w:val="Default"/>
        <w:spacing w:after="160"/>
        <w:jc w:val="both"/>
        <w:rPr>
          <w:rFonts w:asciiTheme="minorHAnsi" w:hAnsiTheme="minorHAnsi" w:cstheme="minorHAnsi"/>
        </w:rPr>
      </w:pPr>
      <w:r w:rsidRPr="00F2529F">
        <w:rPr>
          <w:rFonts w:asciiTheme="minorHAnsi" w:hAnsiTheme="minorHAnsi" w:cstheme="minorHAnsi"/>
          <w:b/>
          <w:bCs/>
        </w:rPr>
        <w:t xml:space="preserve">Temsilcinin Görev Süresi </w:t>
      </w:r>
    </w:p>
    <w:p w:rsidR="00F2529F" w:rsidRPr="00F2529F" w:rsidRDefault="00F2529F" w:rsidP="00F2529F">
      <w:pPr>
        <w:pStyle w:val="Default"/>
        <w:spacing w:after="160"/>
        <w:jc w:val="both"/>
        <w:rPr>
          <w:rFonts w:asciiTheme="minorHAnsi" w:hAnsiTheme="minorHAnsi" w:cstheme="minorHAnsi"/>
        </w:rPr>
      </w:pPr>
      <w:r w:rsidRPr="00F2529F">
        <w:rPr>
          <w:rFonts w:asciiTheme="minorHAnsi" w:hAnsiTheme="minorHAnsi" w:cstheme="minorHAnsi"/>
          <w:b/>
          <w:bCs/>
        </w:rPr>
        <w:t xml:space="preserve">Madde 7- </w:t>
      </w:r>
      <w:r w:rsidRPr="00F2529F">
        <w:rPr>
          <w:rFonts w:asciiTheme="minorHAnsi" w:hAnsiTheme="minorHAnsi" w:cstheme="minorHAnsi"/>
        </w:rPr>
        <w:t xml:space="preserve">(1) Seçilen temsilcinin görev süresi 1 yıl olup, görev süresi biten üye yeniden seçilebilir. Temsilcisinin seçilme niteliklerini kaybetmesi ya da herhangi bir nedenle süresi bitmeden önce görevinden ayrılması halinde, kalan süreyi tamamlamak üzere aynı usulle yeni temsilci seçilir. </w:t>
      </w:r>
    </w:p>
    <w:p w:rsidR="00F2529F" w:rsidRPr="00F2529F" w:rsidRDefault="00F2529F" w:rsidP="00F2529F">
      <w:pPr>
        <w:pStyle w:val="Default"/>
        <w:spacing w:after="160"/>
        <w:jc w:val="both"/>
        <w:rPr>
          <w:rFonts w:asciiTheme="minorHAnsi" w:hAnsiTheme="minorHAnsi" w:cstheme="minorHAnsi"/>
        </w:rPr>
      </w:pPr>
      <w:r w:rsidRPr="00F2529F">
        <w:rPr>
          <w:rFonts w:asciiTheme="minorHAnsi" w:hAnsiTheme="minorHAnsi" w:cstheme="minorHAnsi"/>
          <w:b/>
          <w:bCs/>
        </w:rPr>
        <w:t xml:space="preserve">Yürürlük </w:t>
      </w:r>
    </w:p>
    <w:p w:rsidR="00F2529F" w:rsidRPr="00F2529F" w:rsidRDefault="00F2529F" w:rsidP="00F2529F">
      <w:pPr>
        <w:pStyle w:val="Default"/>
        <w:spacing w:after="160"/>
        <w:jc w:val="both"/>
        <w:rPr>
          <w:rFonts w:asciiTheme="minorHAnsi" w:hAnsiTheme="minorHAnsi" w:cstheme="minorHAnsi"/>
        </w:rPr>
      </w:pPr>
      <w:r w:rsidRPr="00F2529F">
        <w:rPr>
          <w:rFonts w:asciiTheme="minorHAnsi" w:hAnsiTheme="minorHAnsi" w:cstheme="minorHAnsi"/>
          <w:b/>
          <w:bCs/>
        </w:rPr>
        <w:t xml:space="preserve">Madde 8 - </w:t>
      </w:r>
      <w:r w:rsidRPr="00F2529F">
        <w:rPr>
          <w:rFonts w:asciiTheme="minorHAnsi" w:hAnsiTheme="minorHAnsi" w:cstheme="minorHAnsi"/>
        </w:rPr>
        <w:t xml:space="preserve">(1) Bu Yönerge </w:t>
      </w:r>
      <w:r w:rsidRPr="005122E0">
        <w:rPr>
          <w:rFonts w:asciiTheme="minorHAnsi" w:hAnsiTheme="minorHAnsi" w:cstheme="minorHAnsi"/>
        </w:rPr>
        <w:t xml:space="preserve">İstanbul Sağlık Ve Sosyal Bilimler </w:t>
      </w:r>
      <w:r>
        <w:rPr>
          <w:rFonts w:asciiTheme="minorHAnsi" w:hAnsiTheme="minorHAnsi" w:cstheme="minorHAnsi"/>
        </w:rPr>
        <w:t>Meslek Yüksekokul</w:t>
      </w:r>
      <w:r w:rsidR="00AE2988">
        <w:rPr>
          <w:rFonts w:asciiTheme="minorHAnsi" w:hAnsiTheme="minorHAnsi" w:cstheme="minorHAnsi"/>
        </w:rPr>
        <w:t>u</w:t>
      </w:r>
      <w:r>
        <w:rPr>
          <w:rFonts w:asciiTheme="minorHAnsi" w:hAnsiTheme="minorHAnsi" w:cstheme="minorHAnsi"/>
        </w:rPr>
        <w:t xml:space="preserve"> </w:t>
      </w:r>
      <w:r w:rsidRPr="00F2529F">
        <w:rPr>
          <w:rFonts w:asciiTheme="minorHAnsi" w:hAnsiTheme="minorHAnsi" w:cstheme="minorHAnsi"/>
        </w:rPr>
        <w:t xml:space="preserve">Kurulu onayı ile yürürlüğe girer. </w:t>
      </w:r>
    </w:p>
    <w:p w:rsidR="00F2529F" w:rsidRPr="00F2529F" w:rsidRDefault="00F2529F" w:rsidP="00F2529F">
      <w:pPr>
        <w:pStyle w:val="Default"/>
        <w:spacing w:after="160"/>
        <w:jc w:val="both"/>
        <w:rPr>
          <w:rFonts w:asciiTheme="minorHAnsi" w:hAnsiTheme="minorHAnsi" w:cstheme="minorHAnsi"/>
        </w:rPr>
      </w:pPr>
      <w:r w:rsidRPr="00F2529F">
        <w:rPr>
          <w:rFonts w:asciiTheme="minorHAnsi" w:hAnsiTheme="minorHAnsi" w:cstheme="minorHAnsi"/>
          <w:b/>
          <w:bCs/>
        </w:rPr>
        <w:t xml:space="preserve">Yürütme </w:t>
      </w:r>
    </w:p>
    <w:p w:rsidR="00965B23" w:rsidRPr="00F2529F" w:rsidRDefault="00F2529F" w:rsidP="00F2529F">
      <w:pPr>
        <w:jc w:val="both"/>
        <w:rPr>
          <w:sz w:val="24"/>
          <w:szCs w:val="24"/>
        </w:rPr>
      </w:pPr>
      <w:r w:rsidRPr="00F2529F">
        <w:rPr>
          <w:rFonts w:cstheme="minorHAnsi"/>
          <w:b/>
          <w:bCs/>
          <w:sz w:val="24"/>
          <w:szCs w:val="24"/>
        </w:rPr>
        <w:t xml:space="preserve">Madde 9- </w:t>
      </w:r>
      <w:r w:rsidRPr="00F2529F">
        <w:rPr>
          <w:rFonts w:cstheme="minorHAnsi"/>
          <w:sz w:val="24"/>
          <w:szCs w:val="24"/>
        </w:rPr>
        <w:t xml:space="preserve">(1) Bu Yönergeyi </w:t>
      </w:r>
      <w:r w:rsidRPr="005122E0">
        <w:rPr>
          <w:rFonts w:cstheme="minorHAnsi"/>
          <w:sz w:val="24"/>
          <w:szCs w:val="24"/>
        </w:rPr>
        <w:t xml:space="preserve">İstanbul Sağlık Ve Sosyal Bilimler </w:t>
      </w:r>
      <w:r>
        <w:rPr>
          <w:rFonts w:cstheme="minorHAnsi"/>
          <w:sz w:val="24"/>
          <w:szCs w:val="24"/>
        </w:rPr>
        <w:t>Meslek Yüksekokul</w:t>
      </w:r>
      <w:r w:rsidR="00AE2988">
        <w:rPr>
          <w:rFonts w:cstheme="minorHAnsi"/>
          <w:sz w:val="24"/>
          <w:szCs w:val="24"/>
        </w:rPr>
        <w:t>u</w:t>
      </w:r>
      <w:r>
        <w:rPr>
          <w:rFonts w:cstheme="minorHAnsi"/>
          <w:sz w:val="24"/>
          <w:szCs w:val="24"/>
        </w:rPr>
        <w:t xml:space="preserve"> </w:t>
      </w:r>
      <w:r w:rsidRPr="00F2529F">
        <w:rPr>
          <w:sz w:val="24"/>
          <w:szCs w:val="24"/>
        </w:rPr>
        <w:t>Müdürü yürütür.</w:t>
      </w:r>
    </w:p>
    <w:p w:rsidR="00F2529F" w:rsidRPr="00F2529F" w:rsidRDefault="00F2529F" w:rsidP="00F2529F">
      <w:pPr>
        <w:jc w:val="both"/>
        <w:rPr>
          <w:sz w:val="24"/>
          <w:szCs w:val="24"/>
        </w:rPr>
      </w:pPr>
    </w:p>
    <w:p w:rsidR="00F2529F" w:rsidRPr="00F2529F" w:rsidRDefault="00F2529F" w:rsidP="00F2529F">
      <w:pPr>
        <w:spacing w:line="276" w:lineRule="auto"/>
        <w:jc w:val="both"/>
        <w:rPr>
          <w:rFonts w:cstheme="minorHAnsi"/>
          <w:sz w:val="24"/>
          <w:szCs w:val="24"/>
        </w:rPr>
      </w:pPr>
      <w:r w:rsidRPr="00F2529F">
        <w:rPr>
          <w:rFonts w:cstheme="minorHAnsi"/>
          <w:sz w:val="24"/>
          <w:szCs w:val="24"/>
        </w:rPr>
        <w:t xml:space="preserve">** </w:t>
      </w:r>
      <w:r w:rsidRPr="00F2529F">
        <w:rPr>
          <w:rFonts w:cstheme="minorHAnsi"/>
          <w:b/>
          <w:sz w:val="24"/>
          <w:szCs w:val="24"/>
        </w:rPr>
        <w:t xml:space="preserve">Meslek Yüksekokulu Yönetim </w:t>
      </w:r>
      <w:r w:rsidRPr="00CD169A">
        <w:rPr>
          <w:rFonts w:cstheme="minorHAnsi"/>
          <w:b/>
          <w:sz w:val="24"/>
          <w:szCs w:val="24"/>
        </w:rPr>
        <w:t xml:space="preserve">Kurulu’nun </w:t>
      </w:r>
      <w:bookmarkStart w:id="0" w:name="_GoBack"/>
      <w:r w:rsidR="00CD169A" w:rsidRPr="00CD169A">
        <w:rPr>
          <w:rFonts w:cstheme="minorHAnsi"/>
          <w:b/>
          <w:sz w:val="24"/>
          <w:szCs w:val="24"/>
        </w:rPr>
        <w:t>06/10</w:t>
      </w:r>
      <w:r w:rsidRPr="00CD169A">
        <w:rPr>
          <w:rFonts w:cstheme="minorHAnsi"/>
          <w:b/>
          <w:sz w:val="24"/>
          <w:szCs w:val="24"/>
        </w:rPr>
        <w:t>/</w:t>
      </w:r>
      <w:r w:rsidR="00CD169A" w:rsidRPr="00CD169A">
        <w:rPr>
          <w:rFonts w:cstheme="minorHAnsi"/>
          <w:b/>
          <w:sz w:val="24"/>
          <w:szCs w:val="24"/>
        </w:rPr>
        <w:t>2023</w:t>
      </w:r>
      <w:r w:rsidRPr="00CD169A">
        <w:rPr>
          <w:rFonts w:cstheme="minorHAnsi"/>
          <w:b/>
          <w:sz w:val="24"/>
          <w:szCs w:val="24"/>
        </w:rPr>
        <w:t xml:space="preserve"> tarih ve </w:t>
      </w:r>
      <w:r w:rsidR="00603F19">
        <w:rPr>
          <w:b/>
          <w:sz w:val="24"/>
          <w:szCs w:val="24"/>
        </w:rPr>
        <w:t>2023/25-08</w:t>
      </w:r>
      <w:r w:rsidR="00CD169A" w:rsidRPr="00CD169A">
        <w:rPr>
          <w:b/>
          <w:sz w:val="24"/>
          <w:szCs w:val="24"/>
        </w:rPr>
        <w:t> </w:t>
      </w:r>
      <w:r w:rsidRPr="00CD169A">
        <w:rPr>
          <w:rFonts w:cstheme="minorHAnsi"/>
          <w:b/>
          <w:sz w:val="24"/>
          <w:szCs w:val="24"/>
        </w:rPr>
        <w:t>sayılı</w:t>
      </w:r>
      <w:r w:rsidRPr="00F2529F">
        <w:rPr>
          <w:rFonts w:cstheme="minorHAnsi"/>
          <w:b/>
          <w:sz w:val="24"/>
          <w:szCs w:val="24"/>
        </w:rPr>
        <w:t xml:space="preserve"> kararı ile </w:t>
      </w:r>
      <w:bookmarkEnd w:id="0"/>
      <w:r w:rsidRPr="00F2529F">
        <w:rPr>
          <w:rFonts w:cstheme="minorHAnsi"/>
          <w:b/>
          <w:sz w:val="24"/>
          <w:szCs w:val="24"/>
        </w:rPr>
        <w:t>kabul edilmiştir.</w:t>
      </w:r>
    </w:p>
    <w:p w:rsidR="00F2529F" w:rsidRPr="00F2529F" w:rsidRDefault="00F2529F" w:rsidP="00F2529F">
      <w:pPr>
        <w:jc w:val="both"/>
        <w:rPr>
          <w:sz w:val="24"/>
          <w:szCs w:val="24"/>
        </w:rPr>
      </w:pPr>
    </w:p>
    <w:sectPr w:rsidR="00F2529F" w:rsidRPr="00F2529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1F5" w:rsidRDefault="002611F5" w:rsidP="00CF6A09">
      <w:pPr>
        <w:spacing w:after="0" w:line="240" w:lineRule="auto"/>
      </w:pPr>
      <w:r>
        <w:separator/>
      </w:r>
    </w:p>
  </w:endnote>
  <w:endnote w:type="continuationSeparator" w:id="0">
    <w:p w:rsidR="002611F5" w:rsidRDefault="002611F5" w:rsidP="00CF6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1F5" w:rsidRDefault="002611F5" w:rsidP="00CF6A09">
      <w:pPr>
        <w:spacing w:after="0" w:line="240" w:lineRule="auto"/>
      </w:pPr>
      <w:r>
        <w:separator/>
      </w:r>
    </w:p>
  </w:footnote>
  <w:footnote w:type="continuationSeparator" w:id="0">
    <w:p w:rsidR="002611F5" w:rsidRDefault="002611F5" w:rsidP="00CF6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A09" w:rsidRPr="00CF6A09" w:rsidRDefault="00CF6A09" w:rsidP="00CF6A09">
    <w:pPr>
      <w:pStyle w:val="stBilgi"/>
      <w:jc w:val="center"/>
    </w:pPr>
    <w:r>
      <w:rPr>
        <w:noProof/>
        <w:lang w:eastAsia="tr-TR"/>
      </w:rPr>
      <w:drawing>
        <wp:inline distT="0" distB="0" distL="0" distR="0">
          <wp:extent cx="1724025" cy="752323"/>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SEM-log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6610" cy="7709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C5F78"/>
    <w:multiLevelType w:val="hybridMultilevel"/>
    <w:tmpl w:val="0180E122"/>
    <w:lvl w:ilvl="0" w:tplc="7BCA7E62">
      <w:start w:val="1"/>
      <w:numFmt w:val="lowerLetter"/>
      <w:lvlText w:val="%1)"/>
      <w:lvlJc w:val="left"/>
      <w:pPr>
        <w:ind w:left="720" w:hanging="360"/>
      </w:pPr>
      <w:rPr>
        <w:rFonts w:asciiTheme="minorHAnsi" w:eastAsiaTheme="minorHAnsi" w:hAnsiTheme="minorHAnsi" w:cstheme="minorBidi"/>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744837"/>
    <w:multiLevelType w:val="hybridMultilevel"/>
    <w:tmpl w:val="9AFA146A"/>
    <w:lvl w:ilvl="0" w:tplc="7CC2BFA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25C368B"/>
    <w:multiLevelType w:val="hybridMultilevel"/>
    <w:tmpl w:val="6CF20B34"/>
    <w:lvl w:ilvl="0" w:tplc="2D740B1E">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230320"/>
    <w:multiLevelType w:val="hybridMultilevel"/>
    <w:tmpl w:val="1EBC6B42"/>
    <w:lvl w:ilvl="0" w:tplc="2F30C1DA">
      <w:start w:val="1"/>
      <mc:AlternateContent>
        <mc:Choice Requires="w14">
          <w:numFmt w:val="custom" w:format="a, ç, ĝ, ..."/>
        </mc:Choice>
        <mc:Fallback>
          <w:numFmt w:val="decimal"/>
        </mc:Fallback>
      </mc:AlternateContent>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0BA"/>
    <w:rsid w:val="00043977"/>
    <w:rsid w:val="000526AE"/>
    <w:rsid w:val="000B4F23"/>
    <w:rsid w:val="002429A6"/>
    <w:rsid w:val="002611F5"/>
    <w:rsid w:val="002D19E9"/>
    <w:rsid w:val="00306870"/>
    <w:rsid w:val="003B11C6"/>
    <w:rsid w:val="0043553E"/>
    <w:rsid w:val="004B30BA"/>
    <w:rsid w:val="004F076C"/>
    <w:rsid w:val="00501DB6"/>
    <w:rsid w:val="00506D43"/>
    <w:rsid w:val="005B76D9"/>
    <w:rsid w:val="005F1C9D"/>
    <w:rsid w:val="00603F19"/>
    <w:rsid w:val="00671E2D"/>
    <w:rsid w:val="00695AE1"/>
    <w:rsid w:val="006A6378"/>
    <w:rsid w:val="006E614C"/>
    <w:rsid w:val="0076677A"/>
    <w:rsid w:val="00797F7E"/>
    <w:rsid w:val="007F3924"/>
    <w:rsid w:val="008D5D2D"/>
    <w:rsid w:val="00965B23"/>
    <w:rsid w:val="009B18A9"/>
    <w:rsid w:val="00A511C3"/>
    <w:rsid w:val="00A55E56"/>
    <w:rsid w:val="00AE2988"/>
    <w:rsid w:val="00C12AD6"/>
    <w:rsid w:val="00CD169A"/>
    <w:rsid w:val="00CD54C8"/>
    <w:rsid w:val="00CF6A09"/>
    <w:rsid w:val="00DE0C42"/>
    <w:rsid w:val="00E01ABC"/>
    <w:rsid w:val="00E05EA3"/>
    <w:rsid w:val="00F2529F"/>
    <w:rsid w:val="00F47B54"/>
    <w:rsid w:val="00F8388B"/>
    <w:rsid w:val="00FB6903"/>
    <w:rsid w:val="00FD6C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BE384"/>
  <w15:chartTrackingRefBased/>
  <w15:docId w15:val="{776AD8FC-6ABD-47D2-B344-8B642BA8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B11C6"/>
    <w:pPr>
      <w:ind w:left="720"/>
      <w:contextualSpacing/>
    </w:pPr>
  </w:style>
  <w:style w:type="paragraph" w:customStyle="1" w:styleId="Default">
    <w:name w:val="Default"/>
    <w:rsid w:val="00F2529F"/>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CF6A0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6A09"/>
  </w:style>
  <w:style w:type="paragraph" w:styleId="AltBilgi">
    <w:name w:val="footer"/>
    <w:basedOn w:val="Normal"/>
    <w:link w:val="AltBilgiChar"/>
    <w:uiPriority w:val="99"/>
    <w:unhideWhenUsed/>
    <w:rsid w:val="00CF6A0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6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1446E-F0F7-445B-B5F5-0F874AA0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Pages>
  <Words>449</Words>
  <Characters>2562</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Feride AYDIN</cp:lastModifiedBy>
  <cp:revision>26</cp:revision>
  <dcterms:created xsi:type="dcterms:W3CDTF">2018-04-06T09:26:00Z</dcterms:created>
  <dcterms:modified xsi:type="dcterms:W3CDTF">2023-11-22T10:21:00Z</dcterms:modified>
</cp:coreProperties>
</file>